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ADC" w:rsidRDefault="00462ADC" w:rsidP="00462ADC">
      <w:pPr>
        <w:spacing w:line="360" w:lineRule="auto"/>
        <w:ind w:firstLine="3402"/>
        <w:jc w:val="left"/>
        <w:rPr>
          <w:rFonts w:ascii="Times New Roman" w:hAnsi="Times New Roman"/>
          <w:sz w:val="24"/>
          <w:szCs w:val="24"/>
        </w:rPr>
      </w:pPr>
      <w:r>
        <w:rPr>
          <w:rFonts w:ascii="Times New Roman" w:hAnsi="Times New Roman"/>
          <w:sz w:val="24"/>
          <w:szCs w:val="24"/>
        </w:rPr>
        <w:t>RESOLUÇÃO N.º 012/2023</w:t>
      </w:r>
    </w:p>
    <w:p w:rsidR="00462ADC" w:rsidRDefault="00462ADC" w:rsidP="00462ADC">
      <w:pPr>
        <w:spacing w:line="360" w:lineRule="auto"/>
        <w:jc w:val="left"/>
        <w:rPr>
          <w:rFonts w:ascii="Times New Roman" w:hAnsi="Times New Roman"/>
          <w:sz w:val="24"/>
          <w:szCs w:val="24"/>
        </w:rPr>
      </w:pPr>
    </w:p>
    <w:p w:rsidR="00462ADC" w:rsidRDefault="00462ADC" w:rsidP="00462ADC">
      <w:pPr>
        <w:spacing w:line="360" w:lineRule="auto"/>
        <w:ind w:left="3402" w:right="-567"/>
        <w:jc w:val="left"/>
        <w:rPr>
          <w:rFonts w:ascii="Times New Roman" w:hAnsi="Times New Roman"/>
          <w:sz w:val="24"/>
          <w:szCs w:val="24"/>
        </w:rPr>
      </w:pPr>
      <w:r>
        <w:rPr>
          <w:rFonts w:ascii="Times New Roman" w:hAnsi="Times New Roman"/>
          <w:sz w:val="24"/>
          <w:szCs w:val="24"/>
        </w:rPr>
        <w:t>AUTORIZA VEREADORES E SERVIDOR</w:t>
      </w:r>
      <w:r>
        <w:rPr>
          <w:rFonts w:ascii="Times New Roman" w:hAnsi="Times New Roman"/>
          <w:sz w:val="24"/>
          <w:szCs w:val="24"/>
        </w:rPr>
        <w:t>ES</w:t>
      </w:r>
      <w:r>
        <w:rPr>
          <w:rFonts w:ascii="Times New Roman" w:hAnsi="Times New Roman"/>
          <w:sz w:val="24"/>
          <w:szCs w:val="24"/>
        </w:rPr>
        <w:t xml:space="preserve"> A PARTICIPAR DE SEMINÁRIO, E DA OUTRAS PROVIDÊNCIAS.</w:t>
      </w:r>
    </w:p>
    <w:p w:rsidR="00462ADC" w:rsidRDefault="00462ADC" w:rsidP="00462ADC">
      <w:pPr>
        <w:spacing w:line="360" w:lineRule="auto"/>
        <w:ind w:left="3402" w:right="-852"/>
        <w:jc w:val="left"/>
        <w:rPr>
          <w:rFonts w:ascii="Times New Roman" w:hAnsi="Times New Roman"/>
          <w:sz w:val="24"/>
          <w:szCs w:val="24"/>
        </w:rPr>
      </w:pPr>
    </w:p>
    <w:p w:rsidR="00462ADC" w:rsidRDefault="00462ADC" w:rsidP="00462ADC">
      <w:pPr>
        <w:spacing w:line="360" w:lineRule="auto"/>
        <w:ind w:right="-568" w:firstLine="3402"/>
        <w:jc w:val="both"/>
        <w:rPr>
          <w:rFonts w:ascii="Times New Roman" w:eastAsiaTheme="minorHAnsi" w:hAnsi="Times New Roman"/>
          <w:sz w:val="24"/>
          <w:szCs w:val="24"/>
        </w:rPr>
      </w:pPr>
      <w:r w:rsidRPr="00462ADC">
        <w:rPr>
          <w:rFonts w:ascii="Times New Roman" w:hAnsi="Times New Roman"/>
          <w:sz w:val="24"/>
          <w:szCs w:val="24"/>
        </w:rPr>
        <w:t>LEANDRO GONÇALVES FERREIRA DE LIMA, Vereador Vice Presidente no exercício de Presidente da Câmara de Vereadores de Redentora, Estado do Rio Grande do Sul, no uso de suas atribuições legais, resolve baixar á seguinte</w:t>
      </w:r>
      <w:r>
        <w:rPr>
          <w:rFonts w:ascii="Times New Roman" w:eastAsiaTheme="minorHAnsi" w:hAnsi="Times New Roman"/>
          <w:sz w:val="24"/>
          <w:szCs w:val="24"/>
        </w:rPr>
        <w:t>:</w:t>
      </w:r>
    </w:p>
    <w:p w:rsidR="00462ADC" w:rsidRDefault="00462ADC" w:rsidP="00462ADC">
      <w:pPr>
        <w:spacing w:line="360" w:lineRule="auto"/>
        <w:ind w:right="-852" w:firstLine="3402"/>
        <w:jc w:val="left"/>
        <w:rPr>
          <w:rFonts w:ascii="Times New Roman" w:hAnsi="Times New Roman"/>
          <w:sz w:val="24"/>
          <w:szCs w:val="24"/>
        </w:rPr>
      </w:pPr>
    </w:p>
    <w:p w:rsidR="00462ADC" w:rsidRDefault="00462ADC" w:rsidP="00462ADC">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462ADC" w:rsidRDefault="00462ADC" w:rsidP="00462ADC">
      <w:pPr>
        <w:spacing w:line="360" w:lineRule="auto"/>
        <w:ind w:right="-852" w:firstLine="3402"/>
        <w:jc w:val="left"/>
        <w:rPr>
          <w:rFonts w:ascii="Times New Roman" w:hAnsi="Times New Roman"/>
          <w:sz w:val="24"/>
          <w:szCs w:val="24"/>
        </w:rPr>
      </w:pPr>
    </w:p>
    <w:p w:rsidR="00462ADC" w:rsidRDefault="00462ADC" w:rsidP="00462ADC">
      <w:pPr>
        <w:spacing w:line="360" w:lineRule="auto"/>
        <w:ind w:right="-568"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xml:space="preserve">° Ficam autorizados os Vereadores </w:t>
      </w:r>
      <w:r>
        <w:rPr>
          <w:rFonts w:ascii="Times New Roman" w:hAnsi="Times New Roman"/>
          <w:sz w:val="24"/>
          <w:szCs w:val="24"/>
        </w:rPr>
        <w:t>Osmar Viana dos Santos e o vereador Gilmar Gonçalves Ferreira de Lima</w:t>
      </w:r>
      <w:r>
        <w:rPr>
          <w:rFonts w:ascii="Times New Roman" w:hAnsi="Times New Roman"/>
          <w:sz w:val="24"/>
          <w:szCs w:val="24"/>
        </w:rPr>
        <w:t>, e o</w:t>
      </w:r>
      <w:r>
        <w:rPr>
          <w:rFonts w:ascii="Times New Roman" w:hAnsi="Times New Roman"/>
          <w:sz w:val="24"/>
          <w:szCs w:val="24"/>
        </w:rPr>
        <w:t>s</w:t>
      </w:r>
      <w:r>
        <w:rPr>
          <w:rFonts w:ascii="Times New Roman" w:hAnsi="Times New Roman"/>
          <w:sz w:val="24"/>
          <w:szCs w:val="24"/>
        </w:rPr>
        <w:t xml:space="preserve"> servidor</w:t>
      </w:r>
      <w:r>
        <w:rPr>
          <w:rFonts w:ascii="Times New Roman" w:hAnsi="Times New Roman"/>
          <w:sz w:val="24"/>
          <w:szCs w:val="24"/>
        </w:rPr>
        <w:t>es</w:t>
      </w:r>
      <w:r>
        <w:rPr>
          <w:rFonts w:ascii="Times New Roman" w:hAnsi="Times New Roman"/>
          <w:sz w:val="24"/>
          <w:szCs w:val="24"/>
        </w:rPr>
        <w:t xml:space="preserve"> </w:t>
      </w:r>
      <w:proofErr w:type="spellStart"/>
      <w:r>
        <w:rPr>
          <w:rFonts w:ascii="Times New Roman" w:hAnsi="Times New Roman"/>
          <w:sz w:val="24"/>
          <w:szCs w:val="24"/>
        </w:rPr>
        <w:t>Noedi</w:t>
      </w:r>
      <w:proofErr w:type="spellEnd"/>
      <w:r>
        <w:rPr>
          <w:rFonts w:ascii="Times New Roman" w:hAnsi="Times New Roman"/>
          <w:sz w:val="24"/>
          <w:szCs w:val="24"/>
        </w:rPr>
        <w:t xml:space="preserve"> Santo </w:t>
      </w:r>
      <w:proofErr w:type="spellStart"/>
      <w:r>
        <w:rPr>
          <w:rFonts w:ascii="Times New Roman" w:hAnsi="Times New Roman"/>
          <w:sz w:val="24"/>
          <w:szCs w:val="24"/>
        </w:rPr>
        <w:t>Foguesatto</w:t>
      </w:r>
      <w:proofErr w:type="spellEnd"/>
      <w:r>
        <w:rPr>
          <w:rFonts w:ascii="Times New Roman" w:hAnsi="Times New Roman"/>
          <w:sz w:val="24"/>
          <w:szCs w:val="24"/>
        </w:rPr>
        <w:t xml:space="preserve"> e </w:t>
      </w:r>
      <w:proofErr w:type="spellStart"/>
      <w:r>
        <w:rPr>
          <w:rFonts w:ascii="Times New Roman" w:hAnsi="Times New Roman"/>
          <w:sz w:val="24"/>
          <w:szCs w:val="24"/>
        </w:rPr>
        <w:t>Maikel</w:t>
      </w:r>
      <w:proofErr w:type="spellEnd"/>
      <w:r>
        <w:rPr>
          <w:rFonts w:ascii="Times New Roman" w:hAnsi="Times New Roman"/>
          <w:sz w:val="24"/>
          <w:szCs w:val="24"/>
        </w:rPr>
        <w:t xml:space="preserve"> Casagrande</w:t>
      </w:r>
      <w:r>
        <w:rPr>
          <w:rFonts w:ascii="Times New Roman" w:hAnsi="Times New Roman"/>
          <w:sz w:val="24"/>
          <w:szCs w:val="24"/>
        </w:rPr>
        <w:t>, a participar do 4</w:t>
      </w:r>
      <w:r>
        <w:rPr>
          <w:rFonts w:ascii="Times New Roman" w:hAnsi="Times New Roman"/>
          <w:sz w:val="24"/>
          <w:szCs w:val="24"/>
        </w:rPr>
        <w:t>3</w:t>
      </w:r>
      <w:r>
        <w:rPr>
          <w:rFonts w:ascii="Times New Roman" w:hAnsi="Times New Roman"/>
          <w:sz w:val="24"/>
          <w:szCs w:val="24"/>
        </w:rPr>
        <w:t xml:space="preserve">°. SEMINÁRIO DE QUALIFICAÇÃO DOS AGENTES POLÍTICOS, nos dias </w:t>
      </w:r>
      <w:r>
        <w:rPr>
          <w:rFonts w:ascii="Times New Roman" w:hAnsi="Times New Roman"/>
          <w:sz w:val="24"/>
          <w:szCs w:val="24"/>
        </w:rPr>
        <w:t>28 de fevereiro, 01, 02 e 03 de março de 2023</w:t>
      </w:r>
      <w:r>
        <w:rPr>
          <w:rFonts w:ascii="Times New Roman" w:hAnsi="Times New Roman"/>
          <w:sz w:val="24"/>
          <w:szCs w:val="24"/>
        </w:rPr>
        <w:t xml:space="preserve">, na cidade de Porto </w:t>
      </w:r>
      <w:proofErr w:type="spellStart"/>
      <w:r>
        <w:rPr>
          <w:rFonts w:ascii="Times New Roman" w:hAnsi="Times New Roman"/>
          <w:sz w:val="24"/>
          <w:szCs w:val="24"/>
        </w:rPr>
        <w:t>Alegre-RS</w:t>
      </w:r>
      <w:proofErr w:type="spellEnd"/>
      <w:r>
        <w:rPr>
          <w:rFonts w:ascii="Times New Roman" w:hAnsi="Times New Roman"/>
          <w:sz w:val="24"/>
          <w:szCs w:val="24"/>
        </w:rPr>
        <w:t>, uma Realização da uma realização da AGAP - Assessoria e Gestão Administrativa Pú</w:t>
      </w:r>
      <w:bookmarkStart w:id="0" w:name="_GoBack"/>
      <w:bookmarkEnd w:id="0"/>
      <w:r>
        <w:rPr>
          <w:rFonts w:ascii="Times New Roman" w:hAnsi="Times New Roman"/>
          <w:sz w:val="24"/>
          <w:szCs w:val="24"/>
        </w:rPr>
        <w:t>blica.</w:t>
      </w:r>
    </w:p>
    <w:p w:rsidR="00462ADC" w:rsidRDefault="00462ADC" w:rsidP="00462ADC">
      <w:pPr>
        <w:spacing w:line="360" w:lineRule="auto"/>
        <w:ind w:right="-568"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005/17e suas alterações.</w:t>
      </w:r>
    </w:p>
    <w:p w:rsidR="00462ADC" w:rsidRDefault="00462ADC" w:rsidP="00462ADC">
      <w:pPr>
        <w:spacing w:line="360" w:lineRule="auto"/>
        <w:ind w:right="-568"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462ADC" w:rsidRDefault="00462ADC" w:rsidP="00462ADC">
      <w:pPr>
        <w:spacing w:line="360" w:lineRule="auto"/>
        <w:ind w:right="-568" w:firstLine="3402"/>
        <w:jc w:val="both"/>
        <w:rPr>
          <w:rFonts w:ascii="Times New Roman" w:hAnsi="Times New Roman"/>
          <w:sz w:val="24"/>
          <w:szCs w:val="24"/>
        </w:rPr>
      </w:pPr>
      <w:r>
        <w:rPr>
          <w:rFonts w:ascii="Times New Roman" w:hAnsi="Times New Roman"/>
          <w:sz w:val="24"/>
          <w:szCs w:val="24"/>
        </w:rPr>
        <w:t>GABINETE DA PRESIDENCIA</w:t>
      </w:r>
      <w:r>
        <w:rPr>
          <w:rFonts w:ascii="Times New Roman" w:hAnsi="Times New Roman"/>
          <w:sz w:val="24"/>
          <w:szCs w:val="24"/>
        </w:rPr>
        <w:t xml:space="preserve"> DA CÂMARA DE VEREADORES, dia 27 de Janei</w:t>
      </w:r>
      <w:r>
        <w:rPr>
          <w:rFonts w:ascii="Times New Roman" w:hAnsi="Times New Roman"/>
          <w:sz w:val="24"/>
          <w:szCs w:val="24"/>
        </w:rPr>
        <w:t>ro de 202</w:t>
      </w:r>
      <w:r>
        <w:rPr>
          <w:rFonts w:ascii="Times New Roman" w:hAnsi="Times New Roman"/>
          <w:sz w:val="24"/>
          <w:szCs w:val="24"/>
        </w:rPr>
        <w:t>3</w:t>
      </w:r>
      <w:r>
        <w:rPr>
          <w:rFonts w:ascii="Times New Roman" w:hAnsi="Times New Roman"/>
          <w:sz w:val="24"/>
          <w:szCs w:val="24"/>
        </w:rPr>
        <w:t>.</w:t>
      </w:r>
    </w:p>
    <w:p w:rsidR="00462ADC" w:rsidRDefault="00462ADC" w:rsidP="00462ADC">
      <w:pPr>
        <w:spacing w:line="360" w:lineRule="auto"/>
        <w:ind w:right="-852" w:firstLine="3402"/>
        <w:jc w:val="both"/>
        <w:rPr>
          <w:rFonts w:ascii="Times New Roman" w:hAnsi="Times New Roman"/>
          <w:sz w:val="24"/>
          <w:szCs w:val="24"/>
        </w:rPr>
      </w:pPr>
    </w:p>
    <w:p w:rsidR="00462ADC" w:rsidRPr="00462ADC" w:rsidRDefault="00462ADC" w:rsidP="00462ADC">
      <w:pPr>
        <w:tabs>
          <w:tab w:val="left" w:pos="9214"/>
        </w:tabs>
        <w:spacing w:line="360" w:lineRule="auto"/>
        <w:ind w:right="-710" w:firstLine="3402"/>
        <w:jc w:val="right"/>
        <w:rPr>
          <w:rFonts w:ascii="Times New Roman" w:hAnsi="Times New Roman"/>
          <w:i/>
          <w:sz w:val="24"/>
          <w:szCs w:val="24"/>
        </w:rPr>
      </w:pPr>
      <w:r>
        <w:rPr>
          <w:rFonts w:ascii="Times New Roman" w:eastAsiaTheme="minorHAnsi" w:hAnsi="Times New Roman"/>
          <w:i/>
          <w:sz w:val="24"/>
          <w:szCs w:val="24"/>
        </w:rPr>
        <w:t xml:space="preserve">   </w:t>
      </w:r>
      <w:r>
        <w:rPr>
          <w:rFonts w:ascii="Times New Roman" w:hAnsi="Times New Roman"/>
          <w:i/>
          <w:sz w:val="24"/>
          <w:szCs w:val="24"/>
        </w:rPr>
        <w:t xml:space="preserve">         </w:t>
      </w:r>
      <w:r w:rsidRPr="00462ADC">
        <w:rPr>
          <w:rFonts w:ascii="Times New Roman" w:hAnsi="Times New Roman"/>
          <w:i/>
          <w:sz w:val="24"/>
          <w:szCs w:val="24"/>
        </w:rPr>
        <w:t>Vereador Leandro Gonçalves Ferreira de Lima</w:t>
      </w:r>
    </w:p>
    <w:p w:rsidR="00462ADC" w:rsidRPr="00462ADC" w:rsidRDefault="00462ADC" w:rsidP="00462ADC">
      <w:pPr>
        <w:tabs>
          <w:tab w:val="left" w:pos="9214"/>
        </w:tabs>
        <w:spacing w:line="360" w:lineRule="auto"/>
        <w:ind w:right="-710" w:firstLine="3402"/>
        <w:jc w:val="right"/>
      </w:pPr>
      <w:r w:rsidRPr="00462ADC">
        <w:rPr>
          <w:rFonts w:ascii="Times New Roman" w:hAnsi="Times New Roman"/>
          <w:sz w:val="24"/>
          <w:szCs w:val="24"/>
        </w:rPr>
        <w:t xml:space="preserve">                          </w:t>
      </w:r>
      <w:r w:rsidRPr="00462ADC">
        <w:rPr>
          <w:rFonts w:ascii="Times New Roman" w:hAnsi="Times New Roman"/>
          <w:sz w:val="24"/>
          <w:szCs w:val="24"/>
        </w:rPr>
        <w:t>Vice Presidente no exercício de Presidente</w:t>
      </w:r>
    </w:p>
    <w:p w:rsidR="005E1850" w:rsidRDefault="005E1850"/>
    <w:sectPr w:rsidR="005E1850" w:rsidSect="00462ADC">
      <w:pgSz w:w="11906" w:h="16838"/>
      <w:pgMar w:top="2835"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EF4"/>
    <w:rsid w:val="00462ADC"/>
    <w:rsid w:val="005B6EF4"/>
    <w:rsid w:val="005E1850"/>
    <w:rsid w:val="007A40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ADC"/>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ADC"/>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93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175</Words>
  <Characters>949</Characters>
  <Application>Microsoft Office Word</Application>
  <DocSecurity>0</DocSecurity>
  <Lines>7</Lines>
  <Paragraphs>2</Paragraphs>
  <ScaleCrop>false</ScaleCrop>
  <Company/>
  <LinksUpToDate>false</LinksUpToDate>
  <CharactersWithSpaces>1122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3</cp:revision>
  <cp:lastPrinted>2023-03-06T16:36:00Z</cp:lastPrinted>
  <dcterms:created xsi:type="dcterms:W3CDTF">2023-03-06T16:31:00Z</dcterms:created>
  <dcterms:modified xsi:type="dcterms:W3CDTF">2023-03-06T16:36:00Z</dcterms:modified>
</cp:coreProperties>
</file>